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E9EDC" w14:textId="114524F0" w:rsidR="0041477E" w:rsidRPr="00D56760" w:rsidRDefault="006A182C" w:rsidP="00676B0B">
      <w:pPr>
        <w:spacing w:after="0"/>
        <w:jc w:val="center"/>
        <w:rPr>
          <w:rFonts w:ascii="Georgia" w:hAnsi="Georgia"/>
          <w:b/>
          <w:bCs/>
          <w:sz w:val="36"/>
          <w:szCs w:val="36"/>
        </w:rPr>
      </w:pPr>
      <w:r w:rsidRPr="00D56760">
        <w:rPr>
          <w:rFonts w:ascii="Georgia" w:hAnsi="Georgia"/>
          <w:b/>
          <w:bCs/>
          <w:sz w:val="36"/>
          <w:szCs w:val="36"/>
        </w:rPr>
        <w:t>Lexington Woman’s Club Scholarship</w:t>
      </w:r>
      <w:r w:rsidR="003D12E2">
        <w:rPr>
          <w:rFonts w:ascii="Georgia" w:hAnsi="Georgia"/>
          <w:b/>
          <w:bCs/>
          <w:sz w:val="36"/>
          <w:szCs w:val="36"/>
        </w:rPr>
        <w:t xml:space="preserve"> Grants</w:t>
      </w:r>
    </w:p>
    <w:p w14:paraId="6C45482B" w14:textId="71879E30" w:rsidR="008B5C85" w:rsidRPr="00F11808" w:rsidRDefault="00220652" w:rsidP="008B5C85">
      <w:pPr>
        <w:spacing w:after="0"/>
        <w:jc w:val="center"/>
        <w:rPr>
          <w:rFonts w:ascii="Georgia" w:hAnsi="Georgia"/>
          <w:sz w:val="28"/>
          <w:szCs w:val="28"/>
          <w:u w:val="single"/>
        </w:rPr>
      </w:pPr>
      <w:r>
        <w:rPr>
          <w:rFonts w:ascii="Georgia" w:hAnsi="Georgia"/>
          <w:b/>
          <w:bCs/>
          <w:sz w:val="28"/>
          <w:szCs w:val="28"/>
          <w:u w:val="single"/>
        </w:rPr>
        <w:t>Submission deadline</w:t>
      </w:r>
      <w:r w:rsidR="008B5C85" w:rsidRPr="00F11808">
        <w:rPr>
          <w:rFonts w:ascii="Georgia" w:hAnsi="Georgia"/>
          <w:b/>
          <w:bCs/>
          <w:sz w:val="28"/>
          <w:szCs w:val="28"/>
          <w:u w:val="single"/>
        </w:rPr>
        <w:t xml:space="preserve"> is 11:30 PM, </w:t>
      </w:r>
      <w:r w:rsidR="00776853" w:rsidRPr="00F11808">
        <w:rPr>
          <w:rFonts w:ascii="Georgia" w:hAnsi="Georgia"/>
          <w:b/>
          <w:bCs/>
          <w:sz w:val="28"/>
          <w:szCs w:val="28"/>
          <w:u w:val="single"/>
        </w:rPr>
        <w:t>Saturday</w:t>
      </w:r>
      <w:r w:rsidR="008B5C85" w:rsidRPr="00F11808">
        <w:rPr>
          <w:rFonts w:ascii="Georgia" w:hAnsi="Georgia"/>
          <w:b/>
          <w:bCs/>
          <w:sz w:val="28"/>
          <w:szCs w:val="28"/>
          <w:u w:val="single"/>
        </w:rPr>
        <w:t xml:space="preserve">, April </w:t>
      </w:r>
      <w:r w:rsidR="00234894">
        <w:rPr>
          <w:rFonts w:ascii="Georgia" w:hAnsi="Georgia"/>
          <w:b/>
          <w:bCs/>
          <w:sz w:val="28"/>
          <w:szCs w:val="28"/>
          <w:u w:val="single"/>
        </w:rPr>
        <w:t>2</w:t>
      </w:r>
      <w:r w:rsidR="00776853" w:rsidRPr="00F11808">
        <w:rPr>
          <w:rFonts w:ascii="Georgia" w:hAnsi="Georgia"/>
          <w:b/>
          <w:bCs/>
          <w:sz w:val="28"/>
          <w:szCs w:val="28"/>
          <w:u w:val="single"/>
        </w:rPr>
        <w:t>5</w:t>
      </w:r>
      <w:r w:rsidR="008B5C85" w:rsidRPr="00F11808">
        <w:rPr>
          <w:rFonts w:ascii="Georgia" w:hAnsi="Georgia"/>
          <w:b/>
          <w:bCs/>
          <w:sz w:val="28"/>
          <w:szCs w:val="28"/>
          <w:u w:val="single"/>
        </w:rPr>
        <w:t>, 202</w:t>
      </w:r>
      <w:r w:rsidR="00234894">
        <w:rPr>
          <w:rFonts w:ascii="Georgia" w:hAnsi="Georgia"/>
          <w:b/>
          <w:bCs/>
          <w:sz w:val="28"/>
          <w:szCs w:val="28"/>
          <w:u w:val="single"/>
        </w:rPr>
        <w:t>6</w:t>
      </w:r>
    </w:p>
    <w:p w14:paraId="23D6AD1B" w14:textId="77777777" w:rsidR="006A182C" w:rsidRDefault="006A182C" w:rsidP="006A182C">
      <w:pPr>
        <w:rPr>
          <w:rFonts w:ascii="Georgia" w:hAnsi="Georgia"/>
          <w:sz w:val="24"/>
          <w:szCs w:val="24"/>
        </w:rPr>
      </w:pPr>
    </w:p>
    <w:p w14:paraId="4A8711CB" w14:textId="5E20FD4E" w:rsidR="00AF45B8" w:rsidRPr="006A182C" w:rsidRDefault="00AF45B8" w:rsidP="006A182C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The Lexington Woman’s Club awards </w:t>
      </w:r>
      <w:r w:rsidR="00234894">
        <w:rPr>
          <w:rFonts w:ascii="Georgia" w:hAnsi="Georgia"/>
          <w:sz w:val="24"/>
          <w:szCs w:val="24"/>
        </w:rPr>
        <w:t>two</w:t>
      </w:r>
      <w:r>
        <w:rPr>
          <w:rFonts w:ascii="Georgia" w:hAnsi="Georgia"/>
          <w:sz w:val="24"/>
          <w:szCs w:val="24"/>
        </w:rPr>
        <w:t xml:space="preserve"> scholarship</w:t>
      </w:r>
      <w:r w:rsidR="00E0572C">
        <w:rPr>
          <w:rFonts w:ascii="Georgia" w:hAnsi="Georgia"/>
          <w:sz w:val="24"/>
          <w:szCs w:val="24"/>
        </w:rPr>
        <w:t xml:space="preserve"> grants</w:t>
      </w:r>
      <w:r w:rsidR="00D56760">
        <w:rPr>
          <w:rFonts w:ascii="Georgia" w:hAnsi="Georgia"/>
          <w:sz w:val="24"/>
          <w:szCs w:val="24"/>
        </w:rPr>
        <w:t xml:space="preserve"> presented on Senior Night:</w:t>
      </w:r>
    </w:p>
    <w:p w14:paraId="10CFE884" w14:textId="47BA8030" w:rsidR="006A182C" w:rsidRDefault="006A182C" w:rsidP="006A182C">
      <w:pPr>
        <w:rPr>
          <w:rFonts w:ascii="Georgia" w:hAnsi="Georgia"/>
          <w:sz w:val="24"/>
          <w:szCs w:val="24"/>
        </w:rPr>
      </w:pPr>
      <w:r w:rsidRPr="006A182C">
        <w:rPr>
          <w:rFonts w:ascii="Georgia" w:hAnsi="Georgia"/>
          <w:b/>
          <w:bCs/>
          <w:sz w:val="24"/>
          <w:szCs w:val="24"/>
          <w:u w:val="single"/>
        </w:rPr>
        <w:t xml:space="preserve">The Effa P. Quisenberry </w:t>
      </w:r>
      <w:r w:rsidR="00234894">
        <w:rPr>
          <w:rFonts w:ascii="Georgia" w:hAnsi="Georgia"/>
          <w:b/>
          <w:bCs/>
          <w:sz w:val="24"/>
          <w:szCs w:val="24"/>
          <w:u w:val="single"/>
        </w:rPr>
        <w:t xml:space="preserve">Memorial </w:t>
      </w:r>
      <w:r w:rsidRPr="006A182C">
        <w:rPr>
          <w:rFonts w:ascii="Georgia" w:hAnsi="Georgia"/>
          <w:b/>
          <w:bCs/>
          <w:sz w:val="24"/>
          <w:szCs w:val="24"/>
          <w:u w:val="single"/>
        </w:rPr>
        <w:t xml:space="preserve">Scholarship </w:t>
      </w:r>
      <w:r w:rsidR="00220652">
        <w:rPr>
          <w:rFonts w:ascii="Georgia" w:hAnsi="Georgia"/>
          <w:b/>
          <w:bCs/>
          <w:sz w:val="24"/>
          <w:szCs w:val="24"/>
          <w:u w:val="single"/>
        </w:rPr>
        <w:t xml:space="preserve">grant </w:t>
      </w:r>
      <w:r w:rsidR="00D56760">
        <w:rPr>
          <w:rFonts w:ascii="Georgia" w:hAnsi="Georgia"/>
          <w:b/>
          <w:bCs/>
          <w:sz w:val="24"/>
          <w:szCs w:val="24"/>
          <w:u w:val="single"/>
        </w:rPr>
        <w:t>of</w:t>
      </w:r>
      <w:r w:rsidRPr="006A182C">
        <w:rPr>
          <w:rFonts w:ascii="Georgia" w:hAnsi="Georgia"/>
          <w:b/>
          <w:bCs/>
          <w:sz w:val="24"/>
          <w:szCs w:val="24"/>
          <w:u w:val="single"/>
        </w:rPr>
        <w:t xml:space="preserve"> $2,000</w:t>
      </w:r>
      <w:r>
        <w:rPr>
          <w:rFonts w:ascii="Georgia" w:hAnsi="Georgia"/>
          <w:sz w:val="24"/>
          <w:szCs w:val="24"/>
          <w:u w:val="single"/>
        </w:rPr>
        <w:t>.</w:t>
      </w:r>
    </w:p>
    <w:p w14:paraId="3F736968" w14:textId="61B17F99" w:rsidR="006A182C" w:rsidRPr="00BD4327" w:rsidRDefault="006A182C" w:rsidP="00BD4327">
      <w:pPr>
        <w:pStyle w:val="ListParagraph"/>
        <w:numPr>
          <w:ilvl w:val="0"/>
          <w:numId w:val="2"/>
        </w:numPr>
        <w:spacing w:after="60" w:line="240" w:lineRule="auto"/>
        <w:rPr>
          <w:rFonts w:ascii="Georgia" w:hAnsi="Georgia"/>
          <w:sz w:val="24"/>
          <w:szCs w:val="24"/>
        </w:rPr>
      </w:pPr>
      <w:r w:rsidRPr="00BD4327">
        <w:rPr>
          <w:rFonts w:ascii="Georgia" w:hAnsi="Georgia"/>
          <w:sz w:val="24"/>
          <w:szCs w:val="24"/>
        </w:rPr>
        <w:t>The recipient must attend a 2- or 4-year accredited school, in or out of state.</w:t>
      </w:r>
    </w:p>
    <w:p w14:paraId="7178FE0D" w14:textId="731F0853" w:rsidR="006A182C" w:rsidRPr="00BD4327" w:rsidRDefault="006A182C" w:rsidP="00BD4327">
      <w:pPr>
        <w:pStyle w:val="ListParagraph"/>
        <w:numPr>
          <w:ilvl w:val="0"/>
          <w:numId w:val="2"/>
        </w:numPr>
        <w:spacing w:after="60" w:line="240" w:lineRule="auto"/>
        <w:rPr>
          <w:rFonts w:ascii="Georgia" w:hAnsi="Georgia"/>
          <w:sz w:val="24"/>
          <w:szCs w:val="24"/>
        </w:rPr>
      </w:pPr>
      <w:r w:rsidRPr="00BD4327">
        <w:rPr>
          <w:rFonts w:ascii="Georgia" w:hAnsi="Georgia"/>
          <w:sz w:val="24"/>
          <w:szCs w:val="24"/>
        </w:rPr>
        <w:t>The applicant must rank in the top 20% of the 202</w:t>
      </w:r>
      <w:r w:rsidR="00776853">
        <w:rPr>
          <w:rFonts w:ascii="Georgia" w:hAnsi="Georgia"/>
          <w:sz w:val="24"/>
          <w:szCs w:val="24"/>
        </w:rPr>
        <w:t>5</w:t>
      </w:r>
      <w:r w:rsidRPr="00BD4327">
        <w:rPr>
          <w:rFonts w:ascii="Georgia" w:hAnsi="Georgia"/>
          <w:sz w:val="24"/>
          <w:szCs w:val="24"/>
        </w:rPr>
        <w:t xml:space="preserve"> graduating class.</w:t>
      </w:r>
    </w:p>
    <w:p w14:paraId="13C094DF" w14:textId="3C04F809" w:rsidR="006A182C" w:rsidRPr="00BD4327" w:rsidRDefault="006A182C" w:rsidP="00BD4327">
      <w:pPr>
        <w:pStyle w:val="ListParagraph"/>
        <w:numPr>
          <w:ilvl w:val="0"/>
          <w:numId w:val="2"/>
        </w:numPr>
        <w:spacing w:after="60" w:line="240" w:lineRule="auto"/>
        <w:rPr>
          <w:rFonts w:ascii="Georgia" w:hAnsi="Georgia"/>
          <w:sz w:val="24"/>
          <w:szCs w:val="24"/>
        </w:rPr>
      </w:pPr>
      <w:r w:rsidRPr="00BD4327">
        <w:rPr>
          <w:rFonts w:ascii="Georgia" w:hAnsi="Georgia"/>
          <w:sz w:val="24"/>
          <w:szCs w:val="24"/>
        </w:rPr>
        <w:t>The scholarship is need-based.</w:t>
      </w:r>
    </w:p>
    <w:p w14:paraId="5EC177B8" w14:textId="53027C2B" w:rsidR="006A182C" w:rsidRPr="00BD4327" w:rsidRDefault="006A182C" w:rsidP="00BD4327">
      <w:pPr>
        <w:pStyle w:val="ListParagraph"/>
        <w:numPr>
          <w:ilvl w:val="0"/>
          <w:numId w:val="2"/>
        </w:numPr>
        <w:rPr>
          <w:rFonts w:ascii="Georgia" w:hAnsi="Georgia"/>
          <w:sz w:val="24"/>
          <w:szCs w:val="24"/>
        </w:rPr>
      </w:pPr>
      <w:r w:rsidRPr="00BD4327">
        <w:rPr>
          <w:rFonts w:ascii="Georgia" w:hAnsi="Georgia"/>
          <w:sz w:val="24"/>
          <w:szCs w:val="24"/>
        </w:rPr>
        <w:t xml:space="preserve">Preference is given to </w:t>
      </w:r>
      <w:r w:rsidR="00776853">
        <w:rPr>
          <w:rFonts w:ascii="Georgia" w:hAnsi="Georgia"/>
          <w:sz w:val="24"/>
          <w:szCs w:val="24"/>
        </w:rPr>
        <w:t xml:space="preserve">the </w:t>
      </w:r>
      <w:r w:rsidRPr="00BD4327">
        <w:rPr>
          <w:rFonts w:ascii="Georgia" w:hAnsi="Georgia"/>
          <w:sz w:val="24"/>
          <w:szCs w:val="24"/>
        </w:rPr>
        <w:t>applicant who demonstrate</w:t>
      </w:r>
      <w:r w:rsidR="00A51291">
        <w:rPr>
          <w:rFonts w:ascii="Georgia" w:hAnsi="Georgia"/>
          <w:sz w:val="24"/>
          <w:szCs w:val="24"/>
        </w:rPr>
        <w:t>s</w:t>
      </w:r>
      <w:r w:rsidRPr="00BD4327">
        <w:rPr>
          <w:rFonts w:ascii="Georgia" w:hAnsi="Georgia"/>
          <w:sz w:val="24"/>
          <w:szCs w:val="24"/>
        </w:rPr>
        <w:t xml:space="preserve"> school and community involvement.</w:t>
      </w:r>
    </w:p>
    <w:p w14:paraId="00EF8497" w14:textId="79889D76" w:rsidR="006A182C" w:rsidRDefault="006A182C" w:rsidP="006A182C">
      <w:pPr>
        <w:rPr>
          <w:rFonts w:ascii="Georgia" w:hAnsi="Georgia"/>
          <w:sz w:val="24"/>
          <w:szCs w:val="24"/>
        </w:rPr>
      </w:pPr>
      <w:r w:rsidRPr="006A182C">
        <w:rPr>
          <w:rFonts w:ascii="Georgia" w:hAnsi="Georgia"/>
          <w:b/>
          <w:bCs/>
          <w:sz w:val="24"/>
          <w:szCs w:val="24"/>
          <w:u w:val="single"/>
        </w:rPr>
        <w:t xml:space="preserve">The Lexington Woman’s Club Scholarship </w:t>
      </w:r>
      <w:r w:rsidR="00220652">
        <w:rPr>
          <w:rFonts w:ascii="Georgia" w:hAnsi="Georgia"/>
          <w:b/>
          <w:bCs/>
          <w:sz w:val="24"/>
          <w:szCs w:val="24"/>
          <w:u w:val="single"/>
        </w:rPr>
        <w:t xml:space="preserve">grant </w:t>
      </w:r>
      <w:r w:rsidR="00D56760">
        <w:rPr>
          <w:rFonts w:ascii="Georgia" w:hAnsi="Georgia"/>
          <w:b/>
          <w:bCs/>
          <w:sz w:val="24"/>
          <w:szCs w:val="24"/>
          <w:u w:val="single"/>
        </w:rPr>
        <w:t>of</w:t>
      </w:r>
      <w:r w:rsidRPr="006A182C">
        <w:rPr>
          <w:rFonts w:ascii="Georgia" w:hAnsi="Georgia"/>
          <w:b/>
          <w:bCs/>
          <w:sz w:val="24"/>
          <w:szCs w:val="24"/>
          <w:u w:val="single"/>
        </w:rPr>
        <w:t xml:space="preserve"> $3,500</w:t>
      </w:r>
      <w:r>
        <w:rPr>
          <w:rFonts w:ascii="Georgia" w:hAnsi="Georgia"/>
          <w:sz w:val="24"/>
          <w:szCs w:val="24"/>
          <w:u w:val="single"/>
        </w:rPr>
        <w:t>.</w:t>
      </w:r>
    </w:p>
    <w:p w14:paraId="0FF27579" w14:textId="59B78131" w:rsidR="006A182C" w:rsidRPr="00BD4327" w:rsidRDefault="006A182C" w:rsidP="00BD4327">
      <w:pPr>
        <w:pStyle w:val="ListParagraph"/>
        <w:numPr>
          <w:ilvl w:val="0"/>
          <w:numId w:val="3"/>
        </w:numPr>
        <w:spacing w:after="60" w:line="240" w:lineRule="auto"/>
        <w:rPr>
          <w:rFonts w:ascii="Georgia" w:hAnsi="Georgia"/>
          <w:sz w:val="24"/>
          <w:szCs w:val="24"/>
        </w:rPr>
      </w:pPr>
      <w:r w:rsidRPr="00BD4327">
        <w:rPr>
          <w:rFonts w:ascii="Georgia" w:hAnsi="Georgia"/>
          <w:sz w:val="24"/>
          <w:szCs w:val="24"/>
        </w:rPr>
        <w:t>The recipient must attend a 2- or 4-year accredited school</w:t>
      </w:r>
      <w:r w:rsidR="00C7021E">
        <w:rPr>
          <w:rFonts w:ascii="Georgia" w:hAnsi="Georgia"/>
          <w:sz w:val="24"/>
          <w:szCs w:val="24"/>
        </w:rPr>
        <w:t xml:space="preserve"> </w:t>
      </w:r>
      <w:r w:rsidR="00095C19">
        <w:rPr>
          <w:rFonts w:ascii="Georgia" w:hAnsi="Georgia"/>
          <w:sz w:val="24"/>
          <w:szCs w:val="24"/>
        </w:rPr>
        <w:t xml:space="preserve">in </w:t>
      </w:r>
      <w:r w:rsidR="00C7021E">
        <w:rPr>
          <w:rFonts w:ascii="Georgia" w:hAnsi="Georgia"/>
          <w:sz w:val="24"/>
          <w:szCs w:val="24"/>
        </w:rPr>
        <w:t>the Commonwealth of Virginia</w:t>
      </w:r>
      <w:r w:rsidRPr="00BD4327">
        <w:rPr>
          <w:rFonts w:ascii="Georgia" w:hAnsi="Georgia"/>
          <w:sz w:val="24"/>
          <w:szCs w:val="24"/>
        </w:rPr>
        <w:t>.</w:t>
      </w:r>
    </w:p>
    <w:p w14:paraId="63914D11" w14:textId="7E310CEE" w:rsidR="006A182C" w:rsidRPr="00BD4327" w:rsidRDefault="006A182C" w:rsidP="00BD4327">
      <w:pPr>
        <w:pStyle w:val="ListParagraph"/>
        <w:numPr>
          <w:ilvl w:val="0"/>
          <w:numId w:val="3"/>
        </w:numPr>
        <w:spacing w:after="60" w:line="240" w:lineRule="auto"/>
        <w:rPr>
          <w:rFonts w:ascii="Georgia" w:hAnsi="Georgia"/>
          <w:sz w:val="24"/>
          <w:szCs w:val="24"/>
        </w:rPr>
      </w:pPr>
      <w:r w:rsidRPr="00BD4327">
        <w:rPr>
          <w:rFonts w:ascii="Georgia" w:hAnsi="Georgia"/>
          <w:sz w:val="24"/>
          <w:szCs w:val="24"/>
        </w:rPr>
        <w:t xml:space="preserve">The applicant must </w:t>
      </w:r>
      <w:r w:rsidR="00C7021E">
        <w:rPr>
          <w:rFonts w:ascii="Georgia" w:hAnsi="Georgia"/>
          <w:sz w:val="24"/>
          <w:szCs w:val="24"/>
        </w:rPr>
        <w:t>have at least a 3.5 GPA or show significant academic improvement in the senior year.</w:t>
      </w:r>
    </w:p>
    <w:p w14:paraId="58466229" w14:textId="77777777" w:rsidR="006A182C" w:rsidRPr="00BD4327" w:rsidRDefault="006A182C" w:rsidP="00BD4327">
      <w:pPr>
        <w:pStyle w:val="ListParagraph"/>
        <w:numPr>
          <w:ilvl w:val="0"/>
          <w:numId w:val="3"/>
        </w:numPr>
        <w:spacing w:after="60" w:line="240" w:lineRule="auto"/>
        <w:rPr>
          <w:rFonts w:ascii="Georgia" w:hAnsi="Georgia"/>
          <w:sz w:val="24"/>
          <w:szCs w:val="24"/>
        </w:rPr>
      </w:pPr>
      <w:r w:rsidRPr="00BD4327">
        <w:rPr>
          <w:rFonts w:ascii="Georgia" w:hAnsi="Georgia"/>
          <w:sz w:val="24"/>
          <w:szCs w:val="24"/>
        </w:rPr>
        <w:t>The scholarship is need-based.</w:t>
      </w:r>
    </w:p>
    <w:p w14:paraId="1F30A8B2" w14:textId="540691B4" w:rsidR="006A182C" w:rsidRPr="00BD4327" w:rsidRDefault="006A182C" w:rsidP="00505B2E">
      <w:pPr>
        <w:pStyle w:val="ListParagraph"/>
        <w:numPr>
          <w:ilvl w:val="0"/>
          <w:numId w:val="3"/>
        </w:numPr>
        <w:spacing w:line="240" w:lineRule="auto"/>
        <w:rPr>
          <w:rFonts w:ascii="Georgia" w:hAnsi="Georgia"/>
          <w:sz w:val="24"/>
          <w:szCs w:val="24"/>
        </w:rPr>
      </w:pPr>
      <w:r w:rsidRPr="00BD4327">
        <w:rPr>
          <w:rFonts w:ascii="Georgia" w:hAnsi="Georgia"/>
          <w:sz w:val="24"/>
          <w:szCs w:val="24"/>
        </w:rPr>
        <w:t xml:space="preserve">Preference is given to </w:t>
      </w:r>
      <w:r w:rsidR="00776853">
        <w:rPr>
          <w:rFonts w:ascii="Georgia" w:hAnsi="Georgia"/>
          <w:sz w:val="24"/>
          <w:szCs w:val="24"/>
        </w:rPr>
        <w:t xml:space="preserve">the </w:t>
      </w:r>
      <w:r w:rsidRPr="00BD4327">
        <w:rPr>
          <w:rFonts w:ascii="Georgia" w:hAnsi="Georgia"/>
          <w:sz w:val="24"/>
          <w:szCs w:val="24"/>
        </w:rPr>
        <w:t>applicant who demonstrate</w:t>
      </w:r>
      <w:r w:rsidR="00A51291">
        <w:rPr>
          <w:rFonts w:ascii="Georgia" w:hAnsi="Georgia"/>
          <w:sz w:val="24"/>
          <w:szCs w:val="24"/>
        </w:rPr>
        <w:t>s</w:t>
      </w:r>
      <w:r w:rsidRPr="00BD4327">
        <w:rPr>
          <w:rFonts w:ascii="Georgia" w:hAnsi="Georgia"/>
          <w:sz w:val="24"/>
          <w:szCs w:val="24"/>
        </w:rPr>
        <w:t xml:space="preserve"> </w:t>
      </w:r>
      <w:r w:rsidR="00D56760">
        <w:rPr>
          <w:rFonts w:ascii="Georgia" w:hAnsi="Georgia"/>
          <w:sz w:val="24"/>
          <w:szCs w:val="24"/>
        </w:rPr>
        <w:t>significant</w:t>
      </w:r>
      <w:r w:rsidR="00AF45B8">
        <w:rPr>
          <w:rFonts w:ascii="Georgia" w:hAnsi="Georgia"/>
          <w:sz w:val="24"/>
          <w:szCs w:val="24"/>
        </w:rPr>
        <w:t xml:space="preserve"> </w:t>
      </w:r>
      <w:r w:rsidRPr="00BD4327">
        <w:rPr>
          <w:rFonts w:ascii="Georgia" w:hAnsi="Georgia"/>
          <w:sz w:val="24"/>
          <w:szCs w:val="24"/>
        </w:rPr>
        <w:t>school and community involvement.</w:t>
      </w:r>
    </w:p>
    <w:p w14:paraId="32DBC153" w14:textId="291E83ED" w:rsidR="00BD4327" w:rsidRDefault="00BD4327" w:rsidP="00A976A0">
      <w:pPr>
        <w:spacing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The Expected Family Contribution from the </w:t>
      </w:r>
      <w:r w:rsidR="00776853">
        <w:rPr>
          <w:rFonts w:ascii="Georgia" w:hAnsi="Georgia"/>
          <w:sz w:val="24"/>
          <w:szCs w:val="24"/>
        </w:rPr>
        <w:t xml:space="preserve">FAFSA </w:t>
      </w:r>
      <w:r>
        <w:rPr>
          <w:rFonts w:ascii="Georgia" w:hAnsi="Georgia"/>
          <w:sz w:val="24"/>
          <w:szCs w:val="24"/>
        </w:rPr>
        <w:t>is a required component</w:t>
      </w:r>
      <w:r w:rsidR="00273B5E">
        <w:rPr>
          <w:rFonts w:ascii="Georgia" w:hAnsi="Georgia"/>
          <w:sz w:val="24"/>
          <w:szCs w:val="24"/>
        </w:rPr>
        <w:t>.</w:t>
      </w:r>
    </w:p>
    <w:p w14:paraId="42CE24CE" w14:textId="67947DFC" w:rsidR="00AF45B8" w:rsidRPr="00D56760" w:rsidRDefault="00AF45B8" w:rsidP="00A976A0">
      <w:pPr>
        <w:spacing w:line="240" w:lineRule="auto"/>
        <w:rPr>
          <w:rFonts w:ascii="Georgia" w:hAnsi="Georgia"/>
          <w:b/>
          <w:bCs/>
          <w:sz w:val="28"/>
          <w:szCs w:val="28"/>
          <w:u w:val="single"/>
        </w:rPr>
      </w:pPr>
      <w:r w:rsidRPr="00D56760">
        <w:rPr>
          <w:rFonts w:ascii="Georgia" w:hAnsi="Georgia"/>
          <w:b/>
          <w:bCs/>
          <w:sz w:val="28"/>
          <w:szCs w:val="28"/>
          <w:u w:val="single"/>
        </w:rPr>
        <w:t>Accessing</w:t>
      </w:r>
      <w:r w:rsidR="00844B76">
        <w:rPr>
          <w:rFonts w:ascii="Georgia" w:hAnsi="Georgia"/>
          <w:b/>
          <w:bCs/>
          <w:sz w:val="28"/>
          <w:szCs w:val="28"/>
          <w:u w:val="single"/>
        </w:rPr>
        <w:t>, Completing, and Submitting Your A</w:t>
      </w:r>
      <w:r w:rsidRPr="00D56760">
        <w:rPr>
          <w:rFonts w:ascii="Georgia" w:hAnsi="Georgia"/>
          <w:b/>
          <w:bCs/>
          <w:sz w:val="28"/>
          <w:szCs w:val="28"/>
          <w:u w:val="single"/>
        </w:rPr>
        <w:t>pplication</w:t>
      </w:r>
    </w:p>
    <w:p w14:paraId="0819AEFF" w14:textId="0C2321FB" w:rsidR="00136AF3" w:rsidRDefault="00AF45B8" w:rsidP="00A976A0">
      <w:pPr>
        <w:spacing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Applications are available from the Lexington Woman’s Club website: </w:t>
      </w:r>
      <w:hyperlink r:id="rId7" w:history="1">
        <w:r w:rsidRPr="003954D5">
          <w:rPr>
            <w:rStyle w:val="Hyperlink"/>
            <w:rFonts w:ascii="Georgia" w:hAnsi="Georgia"/>
            <w:sz w:val="24"/>
            <w:szCs w:val="24"/>
          </w:rPr>
          <w:t>www.womansclublexva.com</w:t>
        </w:r>
      </w:hyperlink>
    </w:p>
    <w:p w14:paraId="5A9F3E76" w14:textId="3122A224" w:rsidR="00AF45B8" w:rsidRDefault="00AF45B8" w:rsidP="00A976A0">
      <w:pPr>
        <w:spacing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Click on the “Scholarships” tab at the top of the page. There </w:t>
      </w:r>
      <w:r w:rsidR="003D12E2">
        <w:rPr>
          <w:rFonts w:ascii="Georgia" w:hAnsi="Georgia"/>
          <w:sz w:val="24"/>
          <w:szCs w:val="24"/>
        </w:rPr>
        <w:t xml:space="preserve">is </w:t>
      </w:r>
      <w:r w:rsidR="00234894">
        <w:rPr>
          <w:rFonts w:ascii="Georgia" w:hAnsi="Georgia"/>
          <w:sz w:val="24"/>
          <w:szCs w:val="24"/>
        </w:rPr>
        <w:t xml:space="preserve">one </w:t>
      </w:r>
      <w:r>
        <w:rPr>
          <w:rFonts w:ascii="Georgia" w:hAnsi="Georgia"/>
          <w:sz w:val="24"/>
          <w:szCs w:val="24"/>
        </w:rPr>
        <w:t>scholarship application</w:t>
      </w:r>
      <w:r w:rsidR="003D12E2">
        <w:rPr>
          <w:rFonts w:ascii="Georgia" w:hAnsi="Georgia"/>
          <w:sz w:val="24"/>
          <w:szCs w:val="24"/>
        </w:rPr>
        <w:t xml:space="preserve"> for </w:t>
      </w:r>
      <w:r>
        <w:rPr>
          <w:rFonts w:ascii="Georgia" w:hAnsi="Georgia"/>
          <w:sz w:val="24"/>
          <w:szCs w:val="24"/>
        </w:rPr>
        <w:t xml:space="preserve">either the Effa P. Quisenberry or the Lexington Woman’s Club scholarship. Download </w:t>
      </w:r>
      <w:r w:rsidR="00234894">
        <w:rPr>
          <w:rFonts w:ascii="Georgia" w:hAnsi="Georgia"/>
          <w:sz w:val="24"/>
          <w:szCs w:val="24"/>
        </w:rPr>
        <w:t>the</w:t>
      </w:r>
      <w:r>
        <w:rPr>
          <w:rFonts w:ascii="Georgia" w:hAnsi="Georgia"/>
          <w:sz w:val="24"/>
          <w:szCs w:val="24"/>
        </w:rPr>
        <w:t xml:space="preserve"> application</w:t>
      </w:r>
      <w:r w:rsidR="00D56760">
        <w:rPr>
          <w:rFonts w:ascii="Georgia" w:hAnsi="Georgia"/>
          <w:sz w:val="24"/>
          <w:szCs w:val="24"/>
        </w:rPr>
        <w:t>.</w:t>
      </w:r>
    </w:p>
    <w:p w14:paraId="4C56CA34" w14:textId="1C174F47" w:rsidR="00505B2E" w:rsidRDefault="00505B2E" w:rsidP="00A976A0">
      <w:pPr>
        <w:spacing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The application</w:t>
      </w:r>
      <w:r w:rsidR="00234894">
        <w:rPr>
          <w:rFonts w:ascii="Georgia" w:hAnsi="Georgia"/>
          <w:sz w:val="24"/>
          <w:szCs w:val="24"/>
        </w:rPr>
        <w:t xml:space="preserve"> is a</w:t>
      </w:r>
      <w:r>
        <w:rPr>
          <w:rFonts w:ascii="Georgia" w:hAnsi="Georgia"/>
          <w:sz w:val="24"/>
          <w:szCs w:val="24"/>
        </w:rPr>
        <w:t xml:space="preserve"> fillable PDF. If it is not on your laptop, you will </w:t>
      </w:r>
      <w:r w:rsidRPr="00D56760">
        <w:rPr>
          <w:rFonts w:ascii="Georgia" w:hAnsi="Georgia"/>
          <w:sz w:val="24"/>
          <w:szCs w:val="24"/>
          <w:u w:val="single"/>
        </w:rPr>
        <w:t>need to download Acrobat Reader</w:t>
      </w:r>
      <w:r>
        <w:rPr>
          <w:rFonts w:ascii="Georgia" w:hAnsi="Georgia"/>
          <w:sz w:val="24"/>
          <w:szCs w:val="24"/>
        </w:rPr>
        <w:t xml:space="preserve"> available free at: </w:t>
      </w:r>
      <w:hyperlink r:id="rId8" w:history="1">
        <w:r w:rsidRPr="003954D5">
          <w:rPr>
            <w:rStyle w:val="Hyperlink"/>
            <w:rFonts w:ascii="Georgia" w:hAnsi="Georgia"/>
            <w:sz w:val="24"/>
            <w:szCs w:val="24"/>
          </w:rPr>
          <w:t>www.adobe.com/reader</w:t>
        </w:r>
      </w:hyperlink>
      <w:r w:rsidR="00D56760">
        <w:rPr>
          <w:rFonts w:ascii="Georgia" w:hAnsi="Georgia"/>
          <w:sz w:val="24"/>
          <w:szCs w:val="24"/>
        </w:rPr>
        <w:t>.</w:t>
      </w:r>
    </w:p>
    <w:p w14:paraId="40B23CC1" w14:textId="77777777" w:rsidR="00220652" w:rsidRPr="00220652" w:rsidRDefault="00220652" w:rsidP="00220652">
      <w:pPr>
        <w:spacing w:line="240" w:lineRule="auto"/>
        <w:rPr>
          <w:rFonts w:ascii="Georgia" w:hAnsi="Georgia"/>
          <w:sz w:val="24"/>
          <w:szCs w:val="24"/>
        </w:rPr>
      </w:pPr>
      <w:r w:rsidRPr="00220652">
        <w:rPr>
          <w:rFonts w:ascii="Georgia" w:hAnsi="Georgia"/>
          <w:sz w:val="24"/>
          <w:szCs w:val="24"/>
        </w:rPr>
        <w:t>Complete all parts of the application following the instructions.</w:t>
      </w:r>
    </w:p>
    <w:p w14:paraId="10D18B96" w14:textId="634EB0F4" w:rsidR="00220652" w:rsidRPr="00220652" w:rsidRDefault="00273B5E" w:rsidP="00220652">
      <w:pPr>
        <w:spacing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The chair of the Scholarship Committee</w:t>
      </w:r>
      <w:r w:rsidR="00220652" w:rsidRPr="00220652">
        <w:rPr>
          <w:rFonts w:ascii="Georgia" w:hAnsi="Georgia"/>
          <w:sz w:val="24"/>
          <w:szCs w:val="24"/>
        </w:rPr>
        <w:t xml:space="preserve"> is available to answer questions you might have about the application. Direct questions to Dr. Anita James at: </w:t>
      </w:r>
      <w:hyperlink r:id="rId9" w:history="1">
        <w:r w:rsidR="00220652" w:rsidRPr="00220652">
          <w:rPr>
            <w:rStyle w:val="Hyperlink"/>
            <w:rFonts w:ascii="Georgia" w:hAnsi="Georgia"/>
            <w:sz w:val="24"/>
            <w:szCs w:val="24"/>
          </w:rPr>
          <w:t>acj24450@gmail.com</w:t>
        </w:r>
      </w:hyperlink>
    </w:p>
    <w:p w14:paraId="4C1CA87B" w14:textId="77777777" w:rsidR="00844B76" w:rsidRPr="00844B76" w:rsidRDefault="00844B76" w:rsidP="00844B76">
      <w:pPr>
        <w:spacing w:line="240" w:lineRule="auto"/>
        <w:rPr>
          <w:rFonts w:ascii="Georgia" w:hAnsi="Georgia"/>
          <w:sz w:val="24"/>
          <w:szCs w:val="24"/>
        </w:rPr>
      </w:pPr>
      <w:r w:rsidRPr="00844B76">
        <w:rPr>
          <w:rFonts w:ascii="Georgia" w:hAnsi="Georgia"/>
          <w:sz w:val="24"/>
          <w:szCs w:val="24"/>
        </w:rPr>
        <w:t>Send your application as an email attachment:</w:t>
      </w:r>
    </w:p>
    <w:p w14:paraId="02784164" w14:textId="77777777" w:rsidR="00844B76" w:rsidRPr="00844B76" w:rsidRDefault="00844B76" w:rsidP="00844B76">
      <w:pPr>
        <w:pStyle w:val="ListParagraph"/>
        <w:spacing w:line="240" w:lineRule="auto"/>
        <w:ind w:left="1440"/>
        <w:contextualSpacing w:val="0"/>
        <w:rPr>
          <w:rFonts w:ascii="Georgia" w:hAnsi="Georgia"/>
          <w:sz w:val="24"/>
          <w:szCs w:val="24"/>
        </w:rPr>
      </w:pPr>
      <w:r w:rsidRPr="00844B76">
        <w:rPr>
          <w:rFonts w:ascii="Georgia" w:hAnsi="Georgia"/>
          <w:sz w:val="24"/>
          <w:szCs w:val="24"/>
        </w:rPr>
        <w:t xml:space="preserve">To: </w:t>
      </w:r>
      <w:hyperlink r:id="rId10" w:history="1">
        <w:r w:rsidRPr="00844B76">
          <w:rPr>
            <w:rStyle w:val="Hyperlink"/>
            <w:rFonts w:ascii="Georgia" w:hAnsi="Georgia"/>
            <w:sz w:val="24"/>
            <w:szCs w:val="24"/>
          </w:rPr>
          <w:t>acj24450@gmail.com</w:t>
        </w:r>
      </w:hyperlink>
    </w:p>
    <w:p w14:paraId="5A715079" w14:textId="77777777" w:rsidR="00844B76" w:rsidRPr="00844B76" w:rsidRDefault="00844B76" w:rsidP="00844B76">
      <w:pPr>
        <w:pStyle w:val="ListParagraph"/>
        <w:spacing w:line="240" w:lineRule="auto"/>
        <w:ind w:left="1440"/>
        <w:contextualSpacing w:val="0"/>
        <w:rPr>
          <w:rFonts w:ascii="Georgia" w:hAnsi="Georgia"/>
          <w:sz w:val="24"/>
          <w:szCs w:val="24"/>
        </w:rPr>
      </w:pPr>
      <w:r w:rsidRPr="00844B76">
        <w:rPr>
          <w:rFonts w:ascii="Georgia" w:hAnsi="Georgia"/>
          <w:sz w:val="24"/>
          <w:szCs w:val="24"/>
        </w:rPr>
        <w:t>Fm: [your name]</w:t>
      </w:r>
    </w:p>
    <w:p w14:paraId="4829262C" w14:textId="77777777" w:rsidR="00844B76" w:rsidRPr="00844B76" w:rsidRDefault="00844B76" w:rsidP="00844B76">
      <w:pPr>
        <w:pStyle w:val="ListParagraph"/>
        <w:spacing w:line="240" w:lineRule="auto"/>
        <w:ind w:left="1440"/>
        <w:contextualSpacing w:val="0"/>
        <w:rPr>
          <w:rFonts w:ascii="Georgia" w:hAnsi="Georgia"/>
          <w:sz w:val="24"/>
          <w:szCs w:val="24"/>
        </w:rPr>
      </w:pPr>
      <w:r w:rsidRPr="00844B76">
        <w:rPr>
          <w:rFonts w:ascii="Georgia" w:hAnsi="Georgia"/>
          <w:sz w:val="24"/>
          <w:szCs w:val="24"/>
        </w:rPr>
        <w:t>Subject: LWC or Quisenberry Scholarship Application</w:t>
      </w:r>
    </w:p>
    <w:sectPr w:rsidR="00844B76" w:rsidRPr="00844B76" w:rsidSect="003F5019">
      <w:headerReference w:type="default" r:id="rId11"/>
      <w:footerReference w:type="default" r:id="rId12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0CBE6" w14:textId="77777777" w:rsidR="002E3DF6" w:rsidRDefault="002E3DF6" w:rsidP="00E23995">
      <w:pPr>
        <w:spacing w:after="0" w:line="240" w:lineRule="auto"/>
      </w:pPr>
      <w:r>
        <w:separator/>
      </w:r>
    </w:p>
  </w:endnote>
  <w:endnote w:type="continuationSeparator" w:id="0">
    <w:p w14:paraId="163B7CC1" w14:textId="77777777" w:rsidR="002E3DF6" w:rsidRDefault="002E3DF6" w:rsidP="00E23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E07BE" w14:textId="20A825BD" w:rsidR="00E23995" w:rsidRPr="00E23995" w:rsidRDefault="00E23995">
    <w:pPr>
      <w:pStyle w:val="Footer"/>
      <w:rPr>
        <w:rFonts w:ascii="Georgia" w:hAnsi="Georgia"/>
        <w:sz w:val="20"/>
        <w:szCs w:val="20"/>
      </w:rPr>
    </w:pPr>
    <w:r w:rsidRPr="00E23995">
      <w:rPr>
        <w:rFonts w:ascii="Georgia" w:hAnsi="Georgia"/>
        <w:sz w:val="20"/>
        <w:szCs w:val="20"/>
      </w:rPr>
      <w:t xml:space="preserve">Lexington Woman’s </w:t>
    </w:r>
    <w:r w:rsidR="00234894">
      <w:rPr>
        <w:rFonts w:ascii="Georgia" w:hAnsi="Georgia"/>
        <w:sz w:val="20"/>
        <w:szCs w:val="20"/>
      </w:rPr>
      <w:t xml:space="preserve">Club </w:t>
    </w:r>
    <w:r w:rsidRPr="00E23995">
      <w:rPr>
        <w:rFonts w:ascii="Georgia" w:hAnsi="Georgia"/>
        <w:sz w:val="20"/>
        <w:szCs w:val="20"/>
      </w:rPr>
      <w:t xml:space="preserve">Scholarship </w:t>
    </w:r>
    <w:r w:rsidR="00273B5E">
      <w:rPr>
        <w:rFonts w:ascii="Georgia" w:hAnsi="Georgia"/>
        <w:sz w:val="20"/>
        <w:szCs w:val="20"/>
      </w:rPr>
      <w:t xml:space="preserve">Grant </w:t>
    </w:r>
    <w:r w:rsidRPr="00E23995">
      <w:rPr>
        <w:rFonts w:ascii="Georgia" w:hAnsi="Georgia"/>
        <w:sz w:val="20"/>
        <w:szCs w:val="20"/>
      </w:rPr>
      <w:t xml:space="preserve">Criteria &amp; Instructions, </w:t>
    </w:r>
    <w:r w:rsidR="00234894">
      <w:rPr>
        <w:rFonts w:ascii="Georgia" w:hAnsi="Georgia"/>
        <w:sz w:val="20"/>
        <w:szCs w:val="20"/>
      </w:rPr>
      <w:t>2025</w:t>
    </w:r>
    <w:r w:rsidRPr="00E23995">
      <w:rPr>
        <w:rFonts w:ascii="Georgia" w:hAnsi="Georgia"/>
        <w:sz w:val="20"/>
        <w:szCs w:val="20"/>
      </w:rPr>
      <w:t>-202</w:t>
    </w:r>
    <w:r w:rsidR="00234894">
      <w:rPr>
        <w:rFonts w:ascii="Georgia" w:hAnsi="Georgia"/>
        <w:sz w:val="20"/>
        <w:szCs w:val="20"/>
      </w:rPr>
      <w:t>6</w:t>
    </w:r>
    <w:r w:rsidRPr="00E23995">
      <w:rPr>
        <w:rFonts w:ascii="Georgia" w:hAnsi="Georgia"/>
        <w:sz w:val="20"/>
        <w:szCs w:val="20"/>
      </w:rPr>
      <w:t xml:space="preserve"> Academic Year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A77CD" w14:textId="77777777" w:rsidR="002E3DF6" w:rsidRDefault="002E3DF6" w:rsidP="00E23995">
      <w:pPr>
        <w:spacing w:after="0" w:line="240" w:lineRule="auto"/>
      </w:pPr>
      <w:r>
        <w:separator/>
      </w:r>
    </w:p>
  </w:footnote>
  <w:footnote w:type="continuationSeparator" w:id="0">
    <w:p w14:paraId="79457D96" w14:textId="77777777" w:rsidR="002E3DF6" w:rsidRDefault="002E3DF6" w:rsidP="00E239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23289" w14:textId="60FC7F6A" w:rsidR="00676B0B" w:rsidRDefault="00F11808">
    <w:pPr>
      <w:pStyle w:val="Header"/>
    </w:pPr>
    <w:r>
      <w:rPr>
        <w:noProof/>
      </w:rPr>
      <w:drawing>
        <wp:inline distT="0" distB="0" distL="0" distR="0" wp14:anchorId="51B10004" wp14:editId="06FD07CB">
          <wp:extent cx="548640" cy="549737"/>
          <wp:effectExtent l="0" t="0" r="3810" b="3175"/>
          <wp:docPr id="48028277" name="Picture 1" descr="A logo for a women's club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028277" name="Picture 1" descr="A logo for a women's club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5497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89471F" w14:textId="77777777" w:rsidR="00676B0B" w:rsidRDefault="00676B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57001"/>
    <w:multiLevelType w:val="hybridMultilevel"/>
    <w:tmpl w:val="4492EE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9E2968"/>
    <w:multiLevelType w:val="hybridMultilevel"/>
    <w:tmpl w:val="51C8BA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1C36E8"/>
    <w:multiLevelType w:val="hybridMultilevel"/>
    <w:tmpl w:val="32F8BA96"/>
    <w:lvl w:ilvl="0" w:tplc="825EC878">
      <w:start w:val="1"/>
      <w:numFmt w:val="decimal"/>
      <w:lvlText w:val="%1."/>
      <w:lvlJc w:val="left"/>
      <w:pPr>
        <w:ind w:left="360" w:hanging="360"/>
      </w:pPr>
      <w:rPr>
        <w:rFonts w:ascii="Georgia" w:eastAsiaTheme="minorHAnsi" w:hAnsi="Georgia" w:cstheme="minorBidi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2C41424"/>
    <w:multiLevelType w:val="hybridMultilevel"/>
    <w:tmpl w:val="C56C4D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4972895">
    <w:abstractNumId w:val="0"/>
  </w:num>
  <w:num w:numId="2" w16cid:durableId="2141218455">
    <w:abstractNumId w:val="3"/>
  </w:num>
  <w:num w:numId="3" w16cid:durableId="620579265">
    <w:abstractNumId w:val="1"/>
  </w:num>
  <w:num w:numId="4" w16cid:durableId="12138126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82C"/>
    <w:rsid w:val="00095C19"/>
    <w:rsid w:val="00136AF3"/>
    <w:rsid w:val="00220652"/>
    <w:rsid w:val="00234894"/>
    <w:rsid w:val="00273B5E"/>
    <w:rsid w:val="002E3DF6"/>
    <w:rsid w:val="003112DF"/>
    <w:rsid w:val="00352E68"/>
    <w:rsid w:val="0039728F"/>
    <w:rsid w:val="003D02BA"/>
    <w:rsid w:val="003D12E2"/>
    <w:rsid w:val="003F5019"/>
    <w:rsid w:val="0041477E"/>
    <w:rsid w:val="0041540B"/>
    <w:rsid w:val="00505B2E"/>
    <w:rsid w:val="00534E4E"/>
    <w:rsid w:val="005D5871"/>
    <w:rsid w:val="00676B0B"/>
    <w:rsid w:val="00690ED6"/>
    <w:rsid w:val="006A182C"/>
    <w:rsid w:val="006C2830"/>
    <w:rsid w:val="00776853"/>
    <w:rsid w:val="00844B76"/>
    <w:rsid w:val="008A5DD9"/>
    <w:rsid w:val="008B5C85"/>
    <w:rsid w:val="00A51291"/>
    <w:rsid w:val="00A976A0"/>
    <w:rsid w:val="00AA6F55"/>
    <w:rsid w:val="00AF45B8"/>
    <w:rsid w:val="00BD4327"/>
    <w:rsid w:val="00C44F67"/>
    <w:rsid w:val="00C52683"/>
    <w:rsid w:val="00C7021E"/>
    <w:rsid w:val="00D40295"/>
    <w:rsid w:val="00D56760"/>
    <w:rsid w:val="00DD50D6"/>
    <w:rsid w:val="00E0572C"/>
    <w:rsid w:val="00E23995"/>
    <w:rsid w:val="00F11808"/>
    <w:rsid w:val="00FE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13BBE3"/>
  <w15:chartTrackingRefBased/>
  <w15:docId w15:val="{EBD36400-8FC0-4A2E-8D05-4A542A9CC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432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B5C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5C8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39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3995"/>
  </w:style>
  <w:style w:type="paragraph" w:styleId="Footer">
    <w:name w:val="footer"/>
    <w:basedOn w:val="Normal"/>
    <w:link w:val="FooterChar"/>
    <w:uiPriority w:val="99"/>
    <w:unhideWhenUsed/>
    <w:rsid w:val="00E239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39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4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obe.com/reade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omansclublexva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cj24450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cj24450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james24450@outlook.com</dc:creator>
  <cp:keywords/>
  <dc:description/>
  <cp:lastModifiedBy>Anita James</cp:lastModifiedBy>
  <cp:revision>8</cp:revision>
  <cp:lastPrinted>2024-03-08T12:54:00Z</cp:lastPrinted>
  <dcterms:created xsi:type="dcterms:W3CDTF">2026-02-25T20:43:00Z</dcterms:created>
  <dcterms:modified xsi:type="dcterms:W3CDTF">2026-03-02T18:13:00Z</dcterms:modified>
</cp:coreProperties>
</file>